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CHECKLIST: QUÉ DEBE LLEVAR TU CONVENIO REGULADOR</w:t>
      </w:r>
    </w:p>
    <w:p/>
    <w:p>
      <w:pPr>
        <w:jc w:val="right"/>
      </w:pPr>
      <w:r>
        <w:t>Los siete apartados del artículo 90.1 del Código Civil, para revisar vuestro convenio punto por punto. Solo hay que incluir los que se apliquen a vuestro caso.</w:t>
      </w:r>
    </w:p>
    <w:p>
      <w:r>
        <w:rPr>
          <w:b/>
          <w:color w:val="1E386B"/>
          <w:sz w:val="26"/>
        </w:rPr>
        <w:t>DATOS BÁSICOS</w:t>
      </w:r>
    </w:p>
    <w:p>
      <w:r>
        <w:t>Cónyuge 1: ____________________________________________</w:t>
      </w:r>
    </w:p>
    <w:p>
      <w:r>
        <w:t>Cónyuge 2: ____________________________________________</w:t>
      </w:r>
    </w:p>
    <w:p>
      <w:r>
        <w:t>Fecha de la boda: ____________________________________________</w:t>
      </w:r>
    </w:p>
    <w:p>
      <w:r>
        <w:t>Vía: [ ] Juzgado   [ ] Notario   [ ] Letrado de la Administración de Justicia</w:t>
      </w:r>
    </w:p>
    <w:p>
      <w:r>
        <w:t>Recuerda: con hijos menores no emancipados, o hijos mayores con medidas de apoyo atribuidas a los padres, solo cabe el juzgado.</w:t>
      </w:r>
    </w:p>
    <w:p>
      <w:r>
        <w:rPr>
          <w:b/>
          <w:color w:val="1E386B"/>
          <w:sz w:val="26"/>
        </w:rPr>
        <w:t>1. LOS HIJOS</w:t>
      </w:r>
    </w:p>
    <w:p>
      <w:r>
        <w:t>[ ] Quién los cuida (custodia de uno de los dos o compartida).</w:t>
      </w:r>
    </w:p>
    <w:p>
      <w:r>
        <w:t>[ ] Cómo se ejerce la patria potestad.</w:t>
      </w:r>
    </w:p>
    <w:p>
      <w:r>
        <w:t>[ ] Régimen de comunicación y estancia con el progenitor que no vive con ellos.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2. LOS ABUELOS (SI LO CONSIDERÁIS NECESARIO)</w:t>
      </w:r>
    </w:p>
    <w:p>
      <w:r>
        <w:t>[ ] Régimen de visitas y comunicación de los nietos con sus abuelos.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3. LOS ANIMALES DE COMPAÑÍA (SI LOS HAY)</w:t>
      </w:r>
    </w:p>
    <w:p>
      <w:r>
        <w:t>[ ] Con quién se quedan.</w:t>
      </w:r>
    </w:p>
    <w:p>
      <w:r>
        <w:t>[ ] Reparto de los tiempos de convivencia y cuidado, si hace falta.</w:t>
      </w:r>
    </w:p>
    <w:p>
      <w:r>
        <w:t>[ ] Quién asume sus gastos.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4. LA VIVIENDA FAMILIAR Y EL AJUAR</w:t>
      </w:r>
    </w:p>
    <w:p>
      <w:r>
        <w:t>[ ] Quién usa la vivienda.</w:t>
      </w:r>
    </w:p>
    <w:p>
      <w:r>
        <w:t>[ ] Qué pasa con el ajuar.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5. LAS CARGAS DEL MATRIMONIO Y LOS ALIMENTOS</w:t>
      </w:r>
    </w:p>
    <w:p>
      <w:r>
        <w:t>[ ] Cuánto aporta cada uno.</w:t>
      </w:r>
    </w:p>
    <w:p>
      <w:r>
        <w:t>[ ] Pensión de alimentos de los hijos.</w:t>
      </w:r>
    </w:p>
    <w:p>
      <w:r>
        <w:t>[ ] Cómo se actualiza cada año.</w:t>
      </w:r>
    </w:p>
    <w:p>
      <w:r>
        <w:t>[ ] Garantías de pago, en su caso.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6. LOS BIENES</w:t>
      </w:r>
    </w:p>
    <w:p>
      <w:r>
        <w:t>[ ] Liquidación del régimen económico del matrimonio, cuando proceda.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7. LA PENSIÓN COMPENSATORIA (EN SU CASO)</w:t>
      </w:r>
    </w:p>
    <w:p>
      <w:r>
        <w:t>[ ] Si uno de los dos tiene derecho.</w:t>
      </w:r>
    </w:p>
    <w:p>
      <w:r>
        <w:t>[ ] Si es temporal, indefinida o una prestación única.</w:t>
      </w:r>
    </w:p>
    <w:p>
      <w:r>
        <w:t>Acuerdo: ____________________________________________</w:t>
      </w:r>
    </w:p>
    <w:p>
      <w:r>
        <w:rPr>
          <w:b/>
          <w:color w:val="1E386B"/>
          <w:sz w:val="26"/>
        </w:rPr>
        <w:t>ANTES DE FIRMAR</w:t>
      </w:r>
    </w:p>
    <w:p>
      <w:r>
        <w:t>[ ] Hijos mayores o emancipados sin ingresos que viven en casa: deben dar su consentimiento a las medidas que les afectan (vía notario o letrado).</w:t>
      </w:r>
    </w:p>
    <w:p>
      <w:r>
        <w:t>[ ] ¿Tenéis derecho a justicia gratuita? Consúltalo en el Colegio de Abogados.</w:t>
      </w:r>
    </w:p>
    <w:p>
      <w:r>
        <w:t>Guía completa: https://tus-ayudas.es/familia/divorcio/convenio-regulador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/familia/divorcio/convenio-regulad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