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Modelo de solicitud del permiso parental de 8 semanas</w:t>
      </w:r>
    </w:p>
    <w:p/>
    <w:p>
      <w:r>
        <w:t>A la atención del Departamento de Recursos Humanos de [NOMBRE DE LA EMPRESA]</w:t>
      </w:r>
    </w:p>
    <w:p>
      <w:r>
        <w:t>D./Dña. [NOMBRE Y APELLIDOS], con DNI/NIE [NÚMERO], con la categoría profesional de [CATEGORÍA] y prestando servicios en esta empresa desde el [FECHA DE ANTIGÜEDAD],</w:t>
      </w:r>
    </w:p>
    <w:p>
      <w:r>
        <w:rPr>
          <w:b/>
          <w:color w:val="1E386B"/>
          <w:sz w:val="26"/>
        </w:rPr>
        <w:t>EXPONE</w:t>
      </w:r>
    </w:p>
    <w:p>
      <w:r>
        <w:t>PRIMERO. Que soy progenitor/a (o persona acogedora) de [NOMBRE DEL MENOR], nacido/a el [FECHA DE NACIMIENTO], que a fecha de hoy no ha cumplido los ocho años de edad.</w:t>
      </w:r>
    </w:p>
    <w:p>
      <w:r>
        <w:t>SEGUNDO. Que el artículo 48 bis del Estatuto de los Trabajadores reconoce el derecho a un permiso parental de hasta ocho semanas, continuas o discontinuas, para el cuidado de hijo, hija o menor acogido por tiempo superior a un año, hasta que el menor cumpla ocho años.</w:t>
      </w:r>
    </w:p>
    <w:p>
      <w:r>
        <w:t>TERCERO. Que, conforme a ese mismo artículo, corresponde a la persona trabajadora especificar la fecha de inicio y de fin de cada periodo de disfrute, comunicándolo a la empresa con una antelación de diez días o la concretada por el convenio colectivo aplicable.</w:t>
      </w:r>
    </w:p>
    <w:p>
      <w:r>
        <w:rPr>
          <w:b/>
          <w:color w:val="1E386B"/>
          <w:sz w:val="26"/>
        </w:rPr>
        <w:t>SOLICITA</w:t>
      </w:r>
    </w:p>
    <w:p>
      <w:r>
        <w:t>El disfrute del permiso parental por un total de [Nº] semanas completas, en los siguientes periodos:</w:t>
      </w:r>
    </w:p>
    <w:p>
      <w:r>
        <w:t xml:space="preserve">   - Del [DÍA/MES/AÑO] al [DÍA/MES/AÑO]</w:t>
      </w:r>
    </w:p>
    <w:p>
      <w:r>
        <w:t xml:space="preserve">   - Del [DÍA/MES/AÑO] al [DÍA/MES/AÑO]</w:t>
      </w:r>
    </w:p>
    <w:p>
      <w:r>
        <w:t>Y que se me acuse recibo de esta comunicación, con indicación de la fecha de entrada.</w:t>
      </w:r>
    </w:p>
    <w:p/>
    <w:p>
      <w:r>
        <w:t>En [LOCALIDAD], a [FECHA].</w:t>
      </w:r>
    </w:p>
    <w:p/>
    <w:p>
      <w:r>
        <w:t>Firma de la persona trabajadora:</w:t>
      </w:r>
    </w:p>
    <w:p/>
    <w:p>
      <w:r>
        <w:t>Recibí. Sello y firma de la empresa:</w:t>
      </w:r>
    </w:p>
    <w:p>
      <w:r>
        <w:rPr>
          <w:b/>
          <w:color w:val="1E386B"/>
          <w:sz w:val="26"/>
        </w:rPr>
        <w:t>Antes de entregarlo, comprueba estas cuatro cosas</w:t>
      </w:r>
    </w:p>
    <w:p>
      <w:r>
        <w:t>1. Que avisas con 10 días de antelación (15 días si eres personal al servicio de una Administración pública).</w:t>
      </w:r>
    </w:p>
    <w:p>
      <w:r>
        <w:t>2. Que los periodos son de semanas completas: el Tribunal Supremo, en su sentencia 62/2026, descartó el disfrute por días sueltos.</w:t>
      </w:r>
    </w:p>
    <w:p>
      <w:r>
        <w:t>3. Que tu convenio colectivo no fija un preaviso distinto ni una mejora del permiso.</w:t>
      </w:r>
    </w:p>
    <w:p>
      <w:r>
        <w:t>4. Que te quedas con copia sellada o acuse de recibo. Es tu única prueba, porque en este permiso no interviene la Seguridad Social.</w:t>
      </w:r>
    </w:p>
    <w:p>
      <w:r>
        <w:rPr>
          <w:b/>
        </w:rPr>
        <w:t xml:space="preserve">Recuerda: </w:t>
      </w:r>
      <w:r>
        <w:t>estas ocho semanas no están retribuidas. Las dos semanas pagadas al 100 % de la base reguladora para menores de ocho años son otro derecho distinto (artículo 48.4 del Estatuto de los Trabajadores) y esas sí se solicitan a la Seguridad Social.</w:t>
      </w:r>
    </w:p>
    <w:p/>
    <w:p>
      <w:r>
        <w:rPr>
          <w:i/>
          <w:color w:val="787878"/>
          <w:sz w:val="17"/>
        </w:rPr>
        <w:t>Modelo orientativo facilitado por tus-ayudas.es. No constituye asesoramiento legal ni fiscal; adáptalo a tu caso concreto y, si lo necesitas, consulta a un profesional.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