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37360" cy="3594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tus-ayudas-blu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hyperlink r:id="rId10">
        <w:r>
          <w:rPr>
            <w:color w:val="1a6ef0"/>
            <w:u w:val="single"/>
          </w:rPr>
          <w:t>tus-ayudas.es</w:t>
        </w:r>
      </w:hyperlink>
    </w:p>
    <w:p>
      <w:pPr>
        <w:jc w:val="center"/>
      </w:pPr>
      <w:r>
        <w:rPr>
          <w:b/>
          <w:color w:val="1E386B"/>
          <w:sz w:val="30"/>
        </w:rPr>
        <w:t>Modelo EX17: guía de cumplimentación y checklist de documentos</w:t>
      </w:r>
    </w:p>
    <w:p/>
    <w:p>
      <w:pPr>
        <w:jc w:val="right"/>
      </w:pPr>
      <w:r>
        <w:t>Trámite: Tarjeta de Identidad de Extranjero (TIE) · Formulario EX-17, versión 03 (LO 4/2000 y RD 1155/2024)</w:t>
      </w:r>
    </w:p>
    <w:p>
      <w:r>
        <w:rPr>
          <w:b/>
          <w:color w:val="1E386B"/>
          <w:sz w:val="26"/>
        </w:rPr>
        <w:t>ANTES DE EMPEZAR</w:t>
      </w:r>
    </w:p>
    <w:p>
      <w:r>
        <w:t>Descarga el EX-17 de la web del Ministerio de Inclusión, Seguridad Social y Migraciones. Hay dos versiones: la normal y la editable, que es la única que se puede rellenar en el ordenador.</w:t>
      </w:r>
    </w:p>
    <w:p>
      <w:r>
        <w:t>Rellénalo en MAYÚSCULAS, con bolígrafo negro y letra de imprenta o a máquina. Es lo que pide el propio impreso.</w:t>
      </w:r>
    </w:p>
    <w:p>
      <w:r>
        <w:t>Imprímelo en ORIGINAL Y COPIA: el formulario exige los dos ejemplares.</w:t>
      </w:r>
    </w:p>
    <w:p>
      <w:r>
        <w:t>El EX-17 solo se presenta en persona ante la Policía Nacional. No se admite por internet ni en un registro público.</w:t>
      </w:r>
    </w:p>
    <w:p>
      <w:r>
        <w:rPr>
          <w:b/>
          <w:color w:val="1E386B"/>
          <w:sz w:val="26"/>
        </w:rPr>
        <w:t>APARTADO 1. DATOS DE LA PERSONA EXTRANJERA</w:t>
      </w:r>
    </w:p>
    <w:p>
      <w:r>
        <w:t>Pasaporte y N.I.E.: son dos casillas distintas, no una u otra. Rellena las dos si tienes los dos números.</w:t>
      </w:r>
    </w:p>
    <w:p>
      <w:r>
        <w:t>Primer apellido, segundo apellido y nombre, tal y como figuran en el pasaporte.</w:t>
      </w:r>
    </w:p>
    <w:p>
      <w:r>
        <w:t>Sexo, fecha de nacimiento, lugar y país de nacimiento, nacionalidad y estado civil.</w:t>
      </w:r>
    </w:p>
    <w:p>
      <w:r>
        <w:t>Nombre del padre y nombre de la madre.</w:t>
      </w:r>
    </w:p>
    <w:p>
      <w:r>
        <w:t>Domicilio en España con número, piso, localidad, código postal y provincia.</w:t>
      </w:r>
    </w:p>
    <w:p>
      <w:r>
        <w:t>Teléfono móvil y correo electrónico.</w:t>
      </w:r>
    </w:p>
    <w:p>
      <w:r>
        <w:t>Representante legal, solo si eres menor de edad o estás representado: sus datos y el título por el que te representa.</w:t>
      </w:r>
    </w:p>
    <w:p>
      <w:r>
        <w:rPr>
          <w:b/>
          <w:color w:val="1E386B"/>
          <w:sz w:val="26"/>
        </w:rPr>
        <w:t>APARTADO 2. DATOS DEL REPRESENTANTE A EFECTOS DE PRESENTACIÓN</w:t>
      </w:r>
    </w:p>
    <w:p>
      <w:r>
        <w:t>Se rellena únicamente si presenta la solicitud una persona distinta del solicitante. Si vas tú, déjalo en blanco.</w:t>
      </w:r>
    </w:p>
    <w:p>
      <w:r>
        <w:rPr>
          <w:b/>
          <w:color w:val="1E386B"/>
          <w:sz w:val="26"/>
        </w:rPr>
        <w:t>APARTADO 3. DOMICILIO A EFECTOS DE NOTIFICACIONES</w:t>
      </w:r>
    </w:p>
    <w:p>
      <w:r>
        <w:t>No es solo una dirección: se piden nombre o razón social, DNI/NIE/pasaporte, domicilio en España, localidad, código postal, provincia, móvil y correo electrónico.</w:t>
      </w:r>
    </w:p>
    <w:p>
      <w:r>
        <w:t>Las notificaciones se dirigen a la persona que figure aquí. Si lo dejas vacío, van al solicitante.</w:t>
      </w:r>
    </w:p>
    <w:p>
      <w:r>
        <w:t>Hay una casilla para consentir que las notificaciones se pongan a disposición en la Dirección electrónica habilitada Única (Dehú). Para abrirlas necesitas certificado electrónico o Cl@ve.</w:t>
      </w:r>
    </w:p>
    <w:p>
      <w:r>
        <w:rPr>
          <w:b/>
          <w:color w:val="1E386B"/>
          <w:sz w:val="26"/>
        </w:rPr>
        <w:t>APARTADO 4. DATOS RELATIVOS A LA SOLICITUD</w:t>
      </w:r>
    </w:p>
    <w:p>
      <w:r>
        <w:t>El apartado 4.1 (Tipo de documento, art. 209) tiene exactamente tres casillas y hay que marcar una:</w:t>
      </w:r>
    </w:p>
    <w:p>
      <w:r>
        <w:t>1) Tarjeta inicial.</w:t>
      </w:r>
    </w:p>
    <w:p>
      <w:r>
        <w:t>2) Renovación de tarjeta.</w:t>
      </w:r>
    </w:p>
    <w:p>
      <w:r>
        <w:t>3) Duplicado por pérdida, sustracción, deterioro o cambio de datos.</w:t>
      </w:r>
    </w:p>
    <w:p>
      <w:r>
        <w:t>Después, lugar y fecha, firma del solicitante (o del representante legal) y la oficina a la que se dirige.</w:t>
      </w:r>
    </w:p>
    <w:p>
      <w:r>
        <w:rPr>
          <w:b/>
          <w:color w:val="1E386B"/>
          <w:sz w:val="26"/>
        </w:rPr>
        <w:t>CHECKLIST: QUÉ LLEVAR A LA CITA</w:t>
      </w:r>
    </w:p>
    <w:p>
      <w:r>
        <w:t>[  ] Modelo EX-17 cumplimentado, original y copia.</w:t>
      </w:r>
    </w:p>
    <w:p>
      <w:r>
        <w:t>[  ] Justificante de pago de la tasa 790 012, obtenida en la sede electrónica de la Policía Nacional.</w:t>
      </w:r>
    </w:p>
    <w:p>
      <w:r>
        <w:t>[  ] Pasaporte o documento de viaje en vigor, original y copia completa.</w:t>
      </w:r>
    </w:p>
    <w:p>
      <w:r>
        <w:t>[  ] Una fotografía en color de 32 x 26 mm, fondo blanco liso, de frente, cabeza descubierta y sin gafas de cristales oscuros (requisitos del DNI).</w:t>
      </w:r>
    </w:p>
    <w:p>
      <w:r>
        <w:t>[  ] La tarjeta anterior, si estás renovando: el artículo 209.8 del reglamento obliga a entregarla en la Comisaría.</w:t>
      </w:r>
    </w:p>
    <w:p>
      <w:r>
        <w:t>[  ] Justificante de la cita previa.</w:t>
      </w:r>
    </w:p>
    <w:p>
      <w:r>
        <w:rPr>
          <w:b/>
          <w:color w:val="1E386B"/>
          <w:sz w:val="26"/>
        </w:rPr>
        <w:t>IMPORTES DE LA TASA 790 012 (Orden PJC/617/2025)</w:t>
      </w:r>
    </w:p>
    <w:p>
      <w:r>
        <w:t>TIE de familiar de persona con nacionalidad española: 12,00 euros.</w:t>
      </w:r>
    </w:p>
    <w:p>
      <w:r>
        <w:t>TIE de primera concesión de residencia temporal, estancia o trabajador transfronterizo: 16,08 euros.</w:t>
      </w:r>
    </w:p>
    <w:p>
      <w:r>
        <w:t>TIE de renovación de residencia temporal o prórroga de estancia: 19,30 euros.</w:t>
      </w:r>
    </w:p>
    <w:p>
      <w:r>
        <w:t>TIE de víctimas de violencia de género, violencia sexual o trata: 16,08 euros.</w:t>
      </w:r>
    </w:p>
    <w:p>
      <w:r>
        <w:t>TIE de residencia de larga duración o larga duración-UE: 21,87 euros.</w:t>
      </w:r>
    </w:p>
    <w:p>
      <w:r>
        <w:t>Certificado de registro de comunitario, tarjeta de familiar de ciudadano de la UE y TIE del Acuerdo de Retirada (Brexit): 12,00 euros.</w:t>
      </w:r>
    </w:p>
    <w:p>
      <w:r>
        <w:t>TIE de menores tutelados por entidad pública: 0 euros.</w:t>
      </w:r>
    </w:p>
    <w:p>
      <w:r>
        <w:rPr>
          <w:b/>
          <w:color w:val="1E386B"/>
          <w:sz w:val="26"/>
        </w:rPr>
        <w:t>PLAZOS QUE NO SE TE PUEDEN PASAR</w:t>
      </w:r>
    </w:p>
    <w:p>
      <w:r>
        <w:t>Tienes UN MES para solicitar personalmente la TIE desde tu entrada en España o desde que la autorización se concede o cobra vigencia (art. 209.1 del RD 1155/2024).</w:t>
      </w:r>
    </w:p>
    <w:p>
      <w:r>
        <w:t>Si la eficacia de tu autorización está condicionada al alta en la Seguridad Social, que es lo normal en las autorizaciones iniciales de residencia y trabajo, primero tienes que estar dado de alta.</w:t>
      </w:r>
    </w:p>
    <w:p>
      <w:r>
        <w:t>Ese alta tiene su propio plazo: tres meses desde tu entrada legal en España en la autorización inicial por cuenta ajena o por cuenta propia, y un mes desde la notificación en otros supuestos. A partir del alta cuentas el mes para pedir la tarjeta.</w:t>
      </w:r>
    </w:p>
    <w:p>
      <w:r>
        <w:t>Si cambias de domicilio, de nacionalidad o de estado civil, tienes que comunicarlo a la Comisaría de Policía en el plazo de un mes (art. 213). Eso no se tramita con el EX-17.</w:t>
      </w:r>
    </w:p>
    <w:p/>
    <w:p>
      <w:r>
        <w:rPr>
          <w:i/>
          <w:color w:val="787878"/>
          <w:sz w:val="17"/>
        </w:rPr>
        <w:t>Modelo orientativo facilitado por tus-ayudas.es. No constituye asesoramiento legal ni fiscal; adáptalo a tu caso concreto y, si lo necesitas, consulta a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tus-ayudas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